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6CA330DD" w:rsidR="000B2623" w:rsidRPr="009448D2" w:rsidRDefault="00A25F76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Hlk150772342"/>
      <w:r w:rsidRPr="00A25F76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Регионального</w:t>
      </w:r>
      <w:r w:rsidR="000B2623" w:rsidRPr="0025336E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7853B6">
        <w:rPr>
          <w:rFonts w:ascii="Times New Roman" w:hAnsi="Times New Roman" w:cs="Times New Roman"/>
          <w:b/>
          <w:sz w:val="24"/>
          <w:szCs w:val="28"/>
        </w:rPr>
        <w:t>Ленинград</w:t>
      </w:r>
      <w:r w:rsidR="009448D2" w:rsidRPr="009448D2">
        <w:rPr>
          <w:rFonts w:ascii="Times New Roman" w:hAnsi="Times New Roman" w:cs="Times New Roman"/>
          <w:b/>
          <w:sz w:val="24"/>
          <w:szCs w:val="28"/>
        </w:rPr>
        <w:t>ской области</w:t>
      </w:r>
    </w:p>
    <w:bookmarkEnd w:id="0"/>
    <w:p w14:paraId="5F3390A5" w14:textId="77777777" w:rsidR="00950A20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2F6D88">
        <w:rPr>
          <w:rFonts w:ascii="Times New Roman" w:hAnsi="Times New Roman" w:cs="Times New Roman"/>
          <w:b/>
          <w:sz w:val="24"/>
          <w:szCs w:val="28"/>
        </w:rPr>
        <w:t>«Преподавание в младших классах»</w:t>
      </w:r>
    </w:p>
    <w:p w14:paraId="27939BAD" w14:textId="5C2B58AC" w:rsidR="000B2623" w:rsidRPr="00E22CB3" w:rsidRDefault="00950A20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ЮНИОРЫ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E02AAE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E02AAE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E02AAE">
        <w:tc>
          <w:tcPr>
            <w:tcW w:w="3145" w:type="dxa"/>
            <w:vAlign w:val="center"/>
          </w:tcPr>
          <w:p w14:paraId="6CBE9D37" w14:textId="3FFA49FD" w:rsidR="000A29CF" w:rsidRPr="000B2623" w:rsidRDefault="00EA082D" w:rsidP="00E02AAE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E99B154" w:rsidR="000A29CF" w:rsidRPr="000B2623" w:rsidRDefault="00DE0119" w:rsidP="00E02AA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</w:t>
            </w:r>
            <w:r w:rsidR="009448D2">
              <w:rPr>
                <w:sz w:val="24"/>
                <w:szCs w:val="28"/>
              </w:rPr>
              <w:t>.</w:t>
            </w:r>
            <w:r w:rsidR="007853B6">
              <w:rPr>
                <w:sz w:val="24"/>
                <w:szCs w:val="28"/>
              </w:rPr>
              <w:t>03.2024</w:t>
            </w:r>
            <w:r w:rsidR="009448D2">
              <w:rPr>
                <w:sz w:val="24"/>
                <w:szCs w:val="28"/>
              </w:rPr>
              <w:t xml:space="preserve"> – </w:t>
            </w:r>
            <w:r>
              <w:rPr>
                <w:sz w:val="24"/>
                <w:szCs w:val="28"/>
              </w:rPr>
              <w:t>29</w:t>
            </w:r>
            <w:r w:rsidR="009448D2">
              <w:rPr>
                <w:sz w:val="24"/>
                <w:szCs w:val="28"/>
              </w:rPr>
              <w:t>.</w:t>
            </w:r>
            <w:r w:rsidR="007853B6">
              <w:rPr>
                <w:sz w:val="24"/>
                <w:szCs w:val="28"/>
              </w:rPr>
              <w:t>03.2024</w:t>
            </w:r>
          </w:p>
        </w:tc>
      </w:tr>
      <w:tr w:rsidR="000A29CF" w:rsidRPr="000B2623" w14:paraId="2054CC74" w14:textId="77777777" w:rsidTr="00E02AAE">
        <w:tc>
          <w:tcPr>
            <w:tcW w:w="3145" w:type="dxa"/>
            <w:vAlign w:val="center"/>
          </w:tcPr>
          <w:p w14:paraId="2FA5E15B" w14:textId="0603AB5D" w:rsidR="000A29CF" w:rsidRPr="000B2623" w:rsidRDefault="000A29CF" w:rsidP="00E02AAE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7A4BF79" w:rsidR="000A29CF" w:rsidRPr="000B2623" w:rsidRDefault="007853B6" w:rsidP="00E02AA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ГБПОУ ЛО «Гатчинский педагогический колледж </w:t>
            </w:r>
            <w:proofErr w:type="spellStart"/>
            <w:r>
              <w:rPr>
                <w:sz w:val="24"/>
                <w:szCs w:val="28"/>
              </w:rPr>
              <w:t>им.К.Д.Ушинского</w:t>
            </w:r>
            <w:proofErr w:type="spellEnd"/>
            <w:r>
              <w:rPr>
                <w:sz w:val="24"/>
                <w:szCs w:val="28"/>
              </w:rPr>
              <w:t xml:space="preserve">», </w:t>
            </w:r>
            <w:proofErr w:type="spellStart"/>
            <w:r>
              <w:rPr>
                <w:sz w:val="24"/>
                <w:szCs w:val="28"/>
              </w:rPr>
              <w:t>г.Гатчина</w:t>
            </w:r>
            <w:proofErr w:type="spellEnd"/>
            <w:r>
              <w:rPr>
                <w:sz w:val="24"/>
                <w:szCs w:val="28"/>
              </w:rPr>
              <w:t xml:space="preserve">, </w:t>
            </w:r>
            <w:proofErr w:type="spellStart"/>
            <w:r>
              <w:rPr>
                <w:sz w:val="24"/>
                <w:szCs w:val="28"/>
              </w:rPr>
              <w:t>ул.Рощинская</w:t>
            </w:r>
            <w:proofErr w:type="spellEnd"/>
            <w:r>
              <w:rPr>
                <w:sz w:val="24"/>
                <w:szCs w:val="28"/>
              </w:rPr>
              <w:t>, д.7</w:t>
            </w:r>
          </w:p>
        </w:tc>
      </w:tr>
      <w:tr w:rsidR="000A29CF" w:rsidRPr="00E22CB3" w14:paraId="150ED280" w14:textId="77777777" w:rsidTr="00E02AAE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E02AAE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5E83FA3" w:rsidR="000A29CF" w:rsidRPr="00E22CB3" w:rsidRDefault="007853B6" w:rsidP="00E02AA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Афанасьева Надежда Вениаминовна</w:t>
            </w:r>
          </w:p>
        </w:tc>
      </w:tr>
      <w:tr w:rsidR="004E6A51" w:rsidRPr="00E22CB3" w14:paraId="1986E877" w14:textId="77777777" w:rsidTr="00E02AAE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E02AAE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32E4DC4E" w14:textId="17297BDF" w:rsidR="004E6A51" w:rsidRDefault="009448D2" w:rsidP="00E02AAE">
            <w:r>
              <w:rPr>
                <w:sz w:val="24"/>
                <w:szCs w:val="28"/>
              </w:rPr>
              <w:t>8-</w:t>
            </w:r>
            <w:r w:rsidR="007853B6">
              <w:rPr>
                <w:sz w:val="24"/>
                <w:szCs w:val="28"/>
              </w:rPr>
              <w:t>981-7</w:t>
            </w:r>
            <w:r>
              <w:rPr>
                <w:sz w:val="24"/>
                <w:szCs w:val="28"/>
              </w:rPr>
              <w:t>87-</w:t>
            </w:r>
            <w:r w:rsidR="007853B6">
              <w:rPr>
                <w:sz w:val="24"/>
                <w:szCs w:val="28"/>
              </w:rPr>
              <w:t>57-99</w:t>
            </w:r>
            <w:r>
              <w:rPr>
                <w:sz w:val="24"/>
                <w:szCs w:val="28"/>
              </w:rPr>
              <w:t xml:space="preserve">, </w:t>
            </w:r>
            <w:r w:rsidR="007853B6" w:rsidRPr="007853B6">
              <w:t>afanasieva1972@bk.ru</w:t>
            </w:r>
          </w:p>
          <w:p w14:paraId="2D81D954" w14:textId="77777777" w:rsidR="007853B6" w:rsidRDefault="007853B6" w:rsidP="00E02AAE">
            <w:pPr>
              <w:rPr>
                <w:sz w:val="24"/>
                <w:szCs w:val="28"/>
                <w:lang w:val="en-US"/>
              </w:rPr>
            </w:pPr>
          </w:p>
          <w:p w14:paraId="75F6D644" w14:textId="3B151574" w:rsidR="009448D2" w:rsidRPr="009448D2" w:rsidRDefault="009448D2" w:rsidP="00E02AAE">
            <w:pPr>
              <w:rPr>
                <w:sz w:val="24"/>
                <w:szCs w:val="28"/>
                <w:lang w:val="en-US"/>
              </w:rPr>
            </w:pPr>
          </w:p>
        </w:tc>
      </w:tr>
    </w:tbl>
    <w:p w14:paraId="2461A3BA" w14:textId="18171DB8" w:rsidR="00E22CB3" w:rsidRPr="00E22CB3" w:rsidRDefault="00E02AAE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textWrapping" w:clear="all"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C04C8EC" w:rsidR="00E22CB3" w:rsidRPr="00E22CB3" w:rsidRDefault="000B2623" w:rsidP="00DE011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25336E">
              <w:rPr>
                <w:b/>
                <w:sz w:val="24"/>
                <w:szCs w:val="28"/>
              </w:rPr>
              <w:t>_</w:t>
            </w:r>
            <w:r w:rsidR="00DE0119">
              <w:rPr>
                <w:b/>
                <w:sz w:val="24"/>
                <w:szCs w:val="28"/>
              </w:rPr>
              <w:t>25</w:t>
            </w:r>
            <w:r w:rsidR="0025336E">
              <w:rPr>
                <w:b/>
                <w:sz w:val="24"/>
                <w:szCs w:val="28"/>
              </w:rPr>
              <w:t>_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</w:t>
            </w:r>
            <w:r w:rsidR="007853B6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>_</w:t>
            </w:r>
            <w:r w:rsidR="007853B6">
              <w:rPr>
                <w:b/>
                <w:sz w:val="24"/>
                <w:szCs w:val="28"/>
              </w:rPr>
              <w:t xml:space="preserve"> 2024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448D2" w:rsidRPr="00E22CB3" w14:paraId="1B4DEF5D" w14:textId="77777777" w:rsidTr="00DE6C2F">
        <w:tc>
          <w:tcPr>
            <w:tcW w:w="1838" w:type="dxa"/>
          </w:tcPr>
          <w:p w14:paraId="4307ECA5" w14:textId="304AABC3" w:rsidR="009448D2" w:rsidRPr="00AC74FB" w:rsidRDefault="009448D2" w:rsidP="009448D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BAC22FE" w14:textId="77777777" w:rsidR="009448D2" w:rsidRPr="00B3119A" w:rsidRDefault="009448D2" w:rsidP="009448D2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Приемка площадки к проведению отборочного этапа Чемпионата по профессиональному мастерству «Профессионалы»:</w:t>
            </w:r>
          </w:p>
          <w:p w14:paraId="220E57E0" w14:textId="55C74B3B" w:rsidR="009448D2" w:rsidRPr="00AC74FB" w:rsidRDefault="009448D2" w:rsidP="009448D2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Проверка готовности площадки к проведению соревнований, соответствие инфраструктурному листу, плану застройки, работа камер, рабочее состояние техники (тестирование интерактивного и цифрового оборудования).</w:t>
            </w:r>
          </w:p>
        </w:tc>
      </w:tr>
      <w:tr w:rsidR="009448D2" w:rsidRPr="00E22CB3" w14:paraId="3514A521" w14:textId="77777777" w:rsidTr="00DE6C2F">
        <w:tc>
          <w:tcPr>
            <w:tcW w:w="1838" w:type="dxa"/>
          </w:tcPr>
          <w:p w14:paraId="13F4EB46" w14:textId="1B56BC42" w:rsidR="009448D2" w:rsidRPr="00AC74FB" w:rsidRDefault="009448D2" w:rsidP="009448D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5F28CE9" w14:textId="6980FB6D" w:rsidR="009448D2" w:rsidRPr="00AC74FB" w:rsidRDefault="009448D2" w:rsidP="009448D2">
            <w:pPr>
              <w:jc w:val="both"/>
              <w:rPr>
                <w:b/>
                <w:i/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Консультация технических администраторов площадки</w:t>
            </w:r>
          </w:p>
        </w:tc>
      </w:tr>
      <w:tr w:rsidR="009448D2" w:rsidRPr="00E22CB3" w14:paraId="377C9AD2" w14:textId="77777777" w:rsidTr="00DE6C2F">
        <w:tc>
          <w:tcPr>
            <w:tcW w:w="1838" w:type="dxa"/>
          </w:tcPr>
          <w:p w14:paraId="6FEC1AA8" w14:textId="238423F7" w:rsidR="009448D2" w:rsidRPr="00AC74FB" w:rsidRDefault="009448D2" w:rsidP="009448D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-12: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4FC79A70" w14:textId="1F648DC1" w:rsidR="009448D2" w:rsidRPr="00AC74FB" w:rsidRDefault="009448D2" w:rsidP="009448D2">
            <w:pPr>
              <w:jc w:val="both"/>
              <w:rPr>
                <w:b/>
                <w:i/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Подписание Акта готовности площадки к проведению чемпионата</w:t>
            </w:r>
          </w:p>
        </w:tc>
      </w:tr>
      <w:tr w:rsidR="008417CA" w:rsidRPr="00E22CB3" w14:paraId="3AA5659C" w14:textId="77777777" w:rsidTr="00DE6C2F">
        <w:tc>
          <w:tcPr>
            <w:tcW w:w="1838" w:type="dxa"/>
          </w:tcPr>
          <w:p w14:paraId="6870E1BA" w14:textId="14D6B08C" w:rsidR="008417CA" w:rsidRPr="00AC74FB" w:rsidRDefault="008417CA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15:00-15:30</w:t>
            </w:r>
          </w:p>
        </w:tc>
        <w:tc>
          <w:tcPr>
            <w:tcW w:w="8618" w:type="dxa"/>
          </w:tcPr>
          <w:p w14:paraId="4D907A01" w14:textId="1E2E9A5C" w:rsidR="008417CA" w:rsidRPr="00B3119A" w:rsidRDefault="008417CA" w:rsidP="008417CA">
            <w:pPr>
              <w:jc w:val="both"/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Регистрация экспертов-наставн</w:t>
            </w:r>
            <w:r>
              <w:rPr>
                <w:sz w:val="24"/>
                <w:szCs w:val="24"/>
              </w:rPr>
              <w:t>иков, индустриального эксперта.</w:t>
            </w:r>
            <w:r w:rsidRPr="00A51AF3">
              <w:rPr>
                <w:sz w:val="24"/>
                <w:szCs w:val="24"/>
              </w:rPr>
              <w:t xml:space="preserve"> Инструктаж по ТБ и ОТ.</w:t>
            </w:r>
          </w:p>
        </w:tc>
      </w:tr>
      <w:tr w:rsidR="008417CA" w:rsidRPr="00E22CB3" w14:paraId="557C0506" w14:textId="77777777" w:rsidTr="00F82398">
        <w:tc>
          <w:tcPr>
            <w:tcW w:w="1838" w:type="dxa"/>
          </w:tcPr>
          <w:p w14:paraId="64F15149" w14:textId="13392E30" w:rsidR="008417CA" w:rsidRDefault="008417CA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15:30-17:00</w:t>
            </w:r>
          </w:p>
        </w:tc>
        <w:tc>
          <w:tcPr>
            <w:tcW w:w="8618" w:type="dxa"/>
            <w:shd w:val="clear" w:color="auto" w:fill="auto"/>
          </w:tcPr>
          <w:p w14:paraId="3885FD75" w14:textId="77777777" w:rsidR="008417CA" w:rsidRDefault="008417CA" w:rsidP="008417CA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Работа экспертов-наставников с конкурсной и нормативной документацией.</w:t>
            </w:r>
            <w:r>
              <w:rPr>
                <w:sz w:val="24"/>
                <w:szCs w:val="24"/>
              </w:rPr>
              <w:t xml:space="preserve"> Распределение ролей между экспертами.</w:t>
            </w:r>
          </w:p>
          <w:p w14:paraId="07593BD6" w14:textId="77777777" w:rsidR="008417CA" w:rsidRDefault="008417CA" w:rsidP="00841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30% изменений в задания.</w:t>
            </w:r>
          </w:p>
          <w:p w14:paraId="18C84140" w14:textId="05593B6A" w:rsidR="008417CA" w:rsidRPr="00A51AF3" w:rsidRDefault="008417CA" w:rsidP="008417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регламентирующих документов, протоколов</w:t>
            </w:r>
          </w:p>
        </w:tc>
      </w:tr>
      <w:tr w:rsidR="008417CA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73BDB58B" w:rsidR="008417CA" w:rsidRPr="00E22CB3" w:rsidRDefault="008417CA" w:rsidP="00DE011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DE0119">
              <w:rPr>
                <w:b/>
                <w:sz w:val="24"/>
                <w:szCs w:val="28"/>
              </w:rPr>
              <w:t>26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_марта_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417CA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525E00DB" w:rsidR="008417CA" w:rsidRPr="000B2623" w:rsidRDefault="008417CA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CD1CA4F" w14:textId="547C15EE" w:rsidR="008417CA" w:rsidRPr="000B2623" w:rsidRDefault="008417CA" w:rsidP="008417CA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Регистрация конкурсантов</w:t>
            </w:r>
            <w:r>
              <w:rPr>
                <w:sz w:val="24"/>
                <w:szCs w:val="24"/>
              </w:rPr>
              <w:t>. Инструктаж по ТБ и ОТ.</w:t>
            </w:r>
          </w:p>
        </w:tc>
      </w:tr>
      <w:tr w:rsidR="008417CA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6F1B246F" w:rsidR="008417CA" w:rsidRPr="000B2623" w:rsidRDefault="008417CA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15:0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910F9A4" w14:textId="7729C6E7" w:rsidR="008417CA" w:rsidRPr="007454D6" w:rsidRDefault="008417CA" w:rsidP="008417CA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Жеребьевка – распределение конкурсных рабочих мест.</w:t>
            </w:r>
          </w:p>
        </w:tc>
      </w:tr>
      <w:tr w:rsidR="008417CA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794C7BFA" w:rsidR="008417CA" w:rsidRPr="000B2623" w:rsidRDefault="008417CA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E8CB7A8" w14:textId="2B88CCF2" w:rsidR="008417CA" w:rsidRPr="007454D6" w:rsidRDefault="008417CA" w:rsidP="008417CA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Знакомство конкурсантов с площадкой и оборудованием, с конкурсной и нормативной документацией</w:t>
            </w:r>
          </w:p>
        </w:tc>
      </w:tr>
      <w:tr w:rsidR="008417CA" w:rsidRPr="00E22CB3" w14:paraId="7244E91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DF454FB" w14:textId="0D80FAEF" w:rsidR="008417CA" w:rsidRPr="007454D6" w:rsidRDefault="008417CA" w:rsidP="008417C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16D1ED7" w14:textId="4267F617" w:rsidR="008417CA" w:rsidRPr="007454D6" w:rsidRDefault="008417CA" w:rsidP="008417CA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Оформление и подписание протоколов</w:t>
            </w:r>
          </w:p>
        </w:tc>
      </w:tr>
      <w:tr w:rsidR="008417CA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1A5CC9B" w:rsidR="008417CA" w:rsidRPr="00E22CB3" w:rsidRDefault="008417CA" w:rsidP="008417CA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DE0119">
              <w:rPr>
                <w:b/>
                <w:sz w:val="24"/>
                <w:szCs w:val="28"/>
                <w:lang w:val="en-US"/>
              </w:rPr>
              <w:t>27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_марта_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417CA" w:rsidRPr="00E22CB3" w14:paraId="0233B4A6" w14:textId="77777777" w:rsidTr="009B1153">
        <w:trPr>
          <w:trHeight w:val="70"/>
        </w:trPr>
        <w:tc>
          <w:tcPr>
            <w:tcW w:w="1838" w:type="dxa"/>
          </w:tcPr>
          <w:p w14:paraId="095E4659" w14:textId="3B3EED1A" w:rsidR="008417CA" w:rsidRPr="009448D2" w:rsidRDefault="008417CA" w:rsidP="008417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8.30 - 8.4</w:t>
            </w:r>
            <w:r w:rsidRPr="009448D2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00BD88BF" w14:textId="5A26B235" w:rsidR="008417CA" w:rsidRPr="009448D2" w:rsidRDefault="008417C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8417CA" w:rsidRPr="00E22CB3" w14:paraId="12E75D48" w14:textId="77777777" w:rsidTr="009B1153">
        <w:trPr>
          <w:trHeight w:val="70"/>
        </w:trPr>
        <w:tc>
          <w:tcPr>
            <w:tcW w:w="1838" w:type="dxa"/>
          </w:tcPr>
          <w:p w14:paraId="504D83D2" w14:textId="654B75A6" w:rsidR="008417CA" w:rsidRPr="009448D2" w:rsidRDefault="008417CA" w:rsidP="008417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8.45 – 9.0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8C6EFB9" w14:textId="4EBBD2EA" w:rsidR="008417CA" w:rsidRPr="009448D2" w:rsidRDefault="008417C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8417CA" w:rsidRPr="00E22CB3" w14:paraId="3E202974" w14:textId="77777777" w:rsidTr="009B1153">
        <w:trPr>
          <w:trHeight w:val="70"/>
        </w:trPr>
        <w:tc>
          <w:tcPr>
            <w:tcW w:w="1838" w:type="dxa"/>
          </w:tcPr>
          <w:p w14:paraId="310C53AD" w14:textId="6EA61AE6" w:rsidR="008417CA" w:rsidRPr="009448D2" w:rsidRDefault="008417CA" w:rsidP="008417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9.00 – 10</w:t>
            </w:r>
            <w:r w:rsidR="00DE3C52">
              <w:rPr>
                <w:sz w:val="24"/>
                <w:szCs w:val="24"/>
              </w:rPr>
              <w:t>.3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0F2CFF1" w14:textId="4DBEAA25" w:rsidR="008417CA" w:rsidRPr="009448D2" w:rsidRDefault="008417C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Модуль А1. Смысловой анализ текста</w:t>
            </w:r>
          </w:p>
        </w:tc>
      </w:tr>
      <w:tr w:rsidR="008417CA" w:rsidRPr="00E22CB3" w14:paraId="461EC9E1" w14:textId="77777777" w:rsidTr="009B1153">
        <w:trPr>
          <w:trHeight w:val="70"/>
        </w:trPr>
        <w:tc>
          <w:tcPr>
            <w:tcW w:w="1838" w:type="dxa"/>
          </w:tcPr>
          <w:p w14:paraId="403497F7" w14:textId="6CE595CD" w:rsidR="008417CA" w:rsidRPr="009448D2" w:rsidRDefault="00DE3C52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</w:t>
            </w:r>
            <w:r w:rsidR="008417CA">
              <w:rPr>
                <w:sz w:val="24"/>
                <w:szCs w:val="24"/>
              </w:rPr>
              <w:t>0 – 10</w:t>
            </w:r>
            <w:r>
              <w:rPr>
                <w:sz w:val="24"/>
                <w:szCs w:val="24"/>
              </w:rPr>
              <w:t>.4</w:t>
            </w:r>
            <w:r w:rsidR="008417CA"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CB6A683" w14:textId="4E4A9A3A" w:rsidR="008417CA" w:rsidRPr="009448D2" w:rsidRDefault="008417C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Технический перерыв</w:t>
            </w:r>
          </w:p>
        </w:tc>
      </w:tr>
      <w:tr w:rsidR="008417CA" w:rsidRPr="00E22CB3" w14:paraId="5C4DCA91" w14:textId="77777777" w:rsidTr="009B1153">
        <w:trPr>
          <w:trHeight w:val="70"/>
        </w:trPr>
        <w:tc>
          <w:tcPr>
            <w:tcW w:w="1838" w:type="dxa"/>
          </w:tcPr>
          <w:p w14:paraId="71DF4FBF" w14:textId="1DD0C4B6" w:rsidR="008417CA" w:rsidRPr="009448D2" w:rsidRDefault="00DE3C52" w:rsidP="00D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10.40 – 11.4</w:t>
            </w:r>
            <w:r w:rsidR="008417CA"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F034A80" w14:textId="1E56B8D7" w:rsidR="008417CA" w:rsidRPr="009448D2" w:rsidRDefault="008417C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Модуль А</w:t>
            </w:r>
            <w:r>
              <w:rPr>
                <w:sz w:val="24"/>
                <w:szCs w:val="24"/>
              </w:rPr>
              <w:t>2</w:t>
            </w:r>
            <w:r w:rsidRPr="009448D2">
              <w:rPr>
                <w:sz w:val="24"/>
                <w:szCs w:val="24"/>
              </w:rPr>
              <w:t>. Подготовка воспитательного мероприятия с использованием интерактивного оборудования на основе результатов смыслового анализа текста</w:t>
            </w:r>
          </w:p>
        </w:tc>
      </w:tr>
      <w:tr w:rsidR="00DE3C52" w:rsidRPr="00E22CB3" w14:paraId="62C04F77" w14:textId="77777777" w:rsidTr="009B1153">
        <w:trPr>
          <w:trHeight w:val="70"/>
        </w:trPr>
        <w:tc>
          <w:tcPr>
            <w:tcW w:w="1838" w:type="dxa"/>
          </w:tcPr>
          <w:p w14:paraId="58B4AD40" w14:textId="0E8F7B80" w:rsidR="00DE3C52" w:rsidRPr="009448D2" w:rsidRDefault="00DE3C52" w:rsidP="00D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11.50 – 13.0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667449F" w14:textId="4389FA25" w:rsidR="00DE3C52" w:rsidRPr="009448D2" w:rsidRDefault="00DE3C52" w:rsidP="00DE3C5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Модуль А</w:t>
            </w:r>
            <w:r>
              <w:rPr>
                <w:sz w:val="24"/>
                <w:szCs w:val="24"/>
              </w:rPr>
              <w:t>2</w:t>
            </w:r>
            <w:r w:rsidRPr="009448D2">
              <w:rPr>
                <w:sz w:val="24"/>
                <w:szCs w:val="24"/>
              </w:rPr>
              <w:t>. Проведение воспитательного мероприятия с использованием интерактивного оборудования на основе результатов смыслового анализа текста</w:t>
            </w:r>
          </w:p>
        </w:tc>
      </w:tr>
      <w:tr w:rsidR="008417CA" w:rsidRPr="00E22CB3" w14:paraId="3CF52D22" w14:textId="77777777" w:rsidTr="009B1153">
        <w:trPr>
          <w:trHeight w:val="70"/>
        </w:trPr>
        <w:tc>
          <w:tcPr>
            <w:tcW w:w="1838" w:type="dxa"/>
          </w:tcPr>
          <w:p w14:paraId="1690D1AB" w14:textId="11DB7F5C" w:rsidR="008417CA" w:rsidRPr="009448D2" w:rsidRDefault="00DE3C52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 – 13.3</w:t>
            </w:r>
            <w:r w:rsidR="008417CA"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CC8586D" w14:textId="7687FEB1" w:rsidR="008417CA" w:rsidRPr="009448D2" w:rsidRDefault="008417C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Обед</w:t>
            </w:r>
          </w:p>
        </w:tc>
      </w:tr>
      <w:tr w:rsidR="008417CA" w:rsidRPr="00E22CB3" w14:paraId="4193D945" w14:textId="77777777" w:rsidTr="009B1153">
        <w:trPr>
          <w:trHeight w:val="70"/>
        </w:trPr>
        <w:tc>
          <w:tcPr>
            <w:tcW w:w="1838" w:type="dxa"/>
          </w:tcPr>
          <w:p w14:paraId="528B1938" w14:textId="60E06558" w:rsidR="008417CA" w:rsidRPr="009448D2" w:rsidRDefault="00DE3C52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 – 15</w:t>
            </w:r>
            <w:r w:rsidR="008417CA" w:rsidRPr="009448D2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3D535941" w14:textId="6462DD69" w:rsidR="008417CA" w:rsidRPr="009448D2" w:rsidRDefault="008417C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8417CA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F104C7C" w:rsidR="008417CA" w:rsidRPr="000B2623" w:rsidRDefault="008417CA" w:rsidP="008417C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DE0119">
              <w:rPr>
                <w:b/>
                <w:sz w:val="24"/>
                <w:szCs w:val="28"/>
                <w:lang w:val="en-US"/>
              </w:rPr>
              <w:t>28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_марта_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E3C52" w:rsidRPr="00E22CB3" w14:paraId="6F35DA13" w14:textId="77777777" w:rsidTr="00DF5FBD">
        <w:trPr>
          <w:trHeight w:val="170"/>
        </w:trPr>
        <w:tc>
          <w:tcPr>
            <w:tcW w:w="1838" w:type="dxa"/>
          </w:tcPr>
          <w:p w14:paraId="1C0A228C" w14:textId="6D110050" w:rsidR="00DE3C52" w:rsidRPr="009448D2" w:rsidRDefault="00DE3C52" w:rsidP="00D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8.30 - 8.4</w:t>
            </w:r>
            <w:r w:rsidRPr="009448D2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26E9B79D" w14:textId="4DBC843D" w:rsidR="00DE3C52" w:rsidRPr="009448D2" w:rsidRDefault="00DE3C52" w:rsidP="00DE3C52">
            <w:pPr>
              <w:jc w:val="both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DE3C52" w:rsidRPr="00E22CB3" w14:paraId="5401E6A9" w14:textId="77777777" w:rsidTr="00DF5FBD">
        <w:trPr>
          <w:trHeight w:val="170"/>
        </w:trPr>
        <w:tc>
          <w:tcPr>
            <w:tcW w:w="1838" w:type="dxa"/>
          </w:tcPr>
          <w:p w14:paraId="168F0DC8" w14:textId="560C82BA" w:rsidR="00DE3C52" w:rsidRPr="009448D2" w:rsidRDefault="00DE3C52" w:rsidP="00D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8.45 – 9.0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9105E64" w14:textId="6B159A90" w:rsidR="00DE3C52" w:rsidRPr="009448D2" w:rsidRDefault="00DE3C52" w:rsidP="00DE3C52">
            <w:pPr>
              <w:jc w:val="both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DE3C52" w:rsidRPr="00E22CB3" w14:paraId="0B53ECD2" w14:textId="77777777" w:rsidTr="00DF5FBD">
        <w:trPr>
          <w:trHeight w:val="170"/>
        </w:trPr>
        <w:tc>
          <w:tcPr>
            <w:tcW w:w="1838" w:type="dxa"/>
          </w:tcPr>
          <w:p w14:paraId="0F91C633" w14:textId="0CE8E69E" w:rsidR="00DE3C52" w:rsidRPr="009448D2" w:rsidRDefault="00DE3C52" w:rsidP="00D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 – 12.2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66D549D" w14:textId="2394B4AC" w:rsidR="00DE3C52" w:rsidRPr="009448D2" w:rsidRDefault="00DE3C52" w:rsidP="00DE3C52">
            <w:pPr>
              <w:jc w:val="both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 xml:space="preserve">Модуль Б. </w:t>
            </w:r>
            <w:r w:rsidRPr="00DE3C52">
              <w:rPr>
                <w:sz w:val="24"/>
                <w:szCs w:val="24"/>
              </w:rPr>
              <w:t>Разработка образовательного веб-</w:t>
            </w:r>
            <w:proofErr w:type="spellStart"/>
            <w:r w:rsidRPr="00DE3C52">
              <w:rPr>
                <w:sz w:val="24"/>
                <w:szCs w:val="24"/>
              </w:rPr>
              <w:t>квеста</w:t>
            </w:r>
            <w:proofErr w:type="spellEnd"/>
            <w:r w:rsidRPr="00DE3C52">
              <w:rPr>
                <w:sz w:val="24"/>
                <w:szCs w:val="24"/>
              </w:rPr>
              <w:t xml:space="preserve"> для обучающихся начальных классов</w:t>
            </w:r>
          </w:p>
        </w:tc>
      </w:tr>
      <w:tr w:rsidR="008417CA" w:rsidRPr="00E22CB3" w14:paraId="15C5EF20" w14:textId="77777777" w:rsidTr="00DF5FBD">
        <w:trPr>
          <w:trHeight w:val="170"/>
        </w:trPr>
        <w:tc>
          <w:tcPr>
            <w:tcW w:w="1838" w:type="dxa"/>
          </w:tcPr>
          <w:p w14:paraId="557FCEB5" w14:textId="3DC3A77A" w:rsidR="008417CA" w:rsidRPr="009448D2" w:rsidRDefault="00DE3C52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 – 13</w:t>
            </w:r>
            <w:r w:rsidR="008417CA" w:rsidRPr="009448D2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</w:tcPr>
          <w:p w14:paraId="2329CDB9" w14:textId="0EBBFE72" w:rsidR="008417CA" w:rsidRPr="009448D2" w:rsidRDefault="008417CA" w:rsidP="00DE3C52">
            <w:pPr>
              <w:jc w:val="both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 xml:space="preserve">Модуль Б. </w:t>
            </w:r>
            <w:r w:rsidR="00DE3C52">
              <w:rPr>
                <w:sz w:val="24"/>
                <w:szCs w:val="24"/>
              </w:rPr>
              <w:t>Д</w:t>
            </w:r>
            <w:r w:rsidR="00DE3C52" w:rsidRPr="00DE3C52">
              <w:rPr>
                <w:sz w:val="24"/>
                <w:szCs w:val="24"/>
              </w:rPr>
              <w:t>емонстрация образовательного веб-</w:t>
            </w:r>
            <w:proofErr w:type="spellStart"/>
            <w:r w:rsidR="00DE3C52" w:rsidRPr="00DE3C52">
              <w:rPr>
                <w:sz w:val="24"/>
                <w:szCs w:val="24"/>
              </w:rPr>
              <w:t>квеста</w:t>
            </w:r>
            <w:proofErr w:type="spellEnd"/>
            <w:r w:rsidR="00DE3C52" w:rsidRPr="00DE3C52">
              <w:rPr>
                <w:sz w:val="24"/>
                <w:szCs w:val="24"/>
              </w:rPr>
              <w:t xml:space="preserve"> для обучающихся начальных классов</w:t>
            </w:r>
          </w:p>
        </w:tc>
      </w:tr>
      <w:tr w:rsidR="00DE3C52" w:rsidRPr="00E22CB3" w14:paraId="2FD0F771" w14:textId="77777777" w:rsidTr="00DF5FBD">
        <w:trPr>
          <w:trHeight w:val="70"/>
        </w:trPr>
        <w:tc>
          <w:tcPr>
            <w:tcW w:w="1838" w:type="dxa"/>
          </w:tcPr>
          <w:p w14:paraId="3FE1D8D6" w14:textId="43610489" w:rsidR="00DE3C52" w:rsidRPr="009448D2" w:rsidRDefault="00DE3C52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 – 14.0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6485425" w14:textId="2E29632E" w:rsidR="00DE3C52" w:rsidRPr="009448D2" w:rsidRDefault="00DE3C52" w:rsidP="008417CA">
            <w:pPr>
              <w:jc w:val="both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Обед</w:t>
            </w:r>
          </w:p>
        </w:tc>
      </w:tr>
      <w:tr w:rsidR="008417CA" w:rsidRPr="00E22CB3" w14:paraId="10A26DEA" w14:textId="77777777" w:rsidTr="00DF5FBD">
        <w:trPr>
          <w:trHeight w:val="70"/>
        </w:trPr>
        <w:tc>
          <w:tcPr>
            <w:tcW w:w="1838" w:type="dxa"/>
          </w:tcPr>
          <w:p w14:paraId="7E4AD33D" w14:textId="61016E90" w:rsidR="008417CA" w:rsidRPr="009448D2" w:rsidRDefault="00DE3C52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 – 16</w:t>
            </w:r>
            <w:r w:rsidR="008417CA" w:rsidRPr="009448D2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1796D628" w14:textId="53D8819D" w:rsidR="008417CA" w:rsidRPr="009448D2" w:rsidRDefault="008417CA" w:rsidP="008417CA">
            <w:pPr>
              <w:jc w:val="both"/>
              <w:rPr>
                <w:color w:val="000000"/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8417CA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4A476718" w:rsidR="008417CA" w:rsidRPr="000B2623" w:rsidRDefault="008417CA" w:rsidP="008417C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DE0119">
              <w:rPr>
                <w:b/>
                <w:sz w:val="24"/>
                <w:szCs w:val="28"/>
                <w:lang w:val="en-US"/>
              </w:rPr>
              <w:t>29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_марта_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1631A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5294166E" w:rsidR="00D1631A" w:rsidRPr="009448D2" w:rsidRDefault="00D1631A" w:rsidP="00D163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8.30 - 8.4</w:t>
            </w:r>
            <w:r w:rsidRPr="009448D2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538E7CBE" w14:textId="65F6D780" w:rsidR="00D1631A" w:rsidRPr="009448D2" w:rsidRDefault="00D1631A" w:rsidP="00D1631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D1631A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67F4031A" w:rsidR="00D1631A" w:rsidRPr="009448D2" w:rsidRDefault="00D1631A" w:rsidP="00D163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8.45 – 9.0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9CA3E1C" w14:textId="059DC284" w:rsidR="00D1631A" w:rsidRPr="009448D2" w:rsidRDefault="00D1631A" w:rsidP="00D1631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8417CA" w:rsidRPr="00E22CB3" w14:paraId="4AE8160E" w14:textId="77777777" w:rsidTr="004739D1">
        <w:trPr>
          <w:trHeight w:val="70"/>
        </w:trPr>
        <w:tc>
          <w:tcPr>
            <w:tcW w:w="1838" w:type="dxa"/>
            <w:shd w:val="clear" w:color="auto" w:fill="auto"/>
          </w:tcPr>
          <w:p w14:paraId="7A5D03F3" w14:textId="080B7512" w:rsidR="008417CA" w:rsidRPr="009448D2" w:rsidRDefault="00D1631A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 – 11.2</w:t>
            </w:r>
            <w:r w:rsidR="008417CA"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D6D732B" w14:textId="68F83AF9" w:rsidR="008417CA" w:rsidRPr="009448D2" w:rsidRDefault="008417C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 xml:space="preserve">Модуль В. Подготовка виртуальной экскурсии </w:t>
            </w:r>
          </w:p>
        </w:tc>
      </w:tr>
      <w:tr w:rsidR="008417CA" w:rsidRPr="00E22CB3" w14:paraId="5DEB56AF" w14:textId="77777777" w:rsidTr="004739D1">
        <w:trPr>
          <w:trHeight w:val="70"/>
        </w:trPr>
        <w:tc>
          <w:tcPr>
            <w:tcW w:w="1838" w:type="dxa"/>
            <w:shd w:val="clear" w:color="auto" w:fill="auto"/>
          </w:tcPr>
          <w:p w14:paraId="12F25E1B" w14:textId="3A757CAD" w:rsidR="008417CA" w:rsidRPr="009448D2" w:rsidRDefault="00D1631A" w:rsidP="00D16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 – 12</w:t>
            </w:r>
            <w:r w:rsidR="008417CA" w:rsidRPr="009448D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8417CA"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710E342" w14:textId="52C3B955" w:rsidR="008417CA" w:rsidRPr="009448D2" w:rsidRDefault="00223D53" w:rsidP="00841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В. П</w:t>
            </w:r>
            <w:bookmarkStart w:id="1" w:name="_GoBack"/>
            <w:bookmarkEnd w:id="1"/>
            <w:r w:rsidR="008417CA" w:rsidRPr="009448D2">
              <w:rPr>
                <w:sz w:val="24"/>
                <w:szCs w:val="24"/>
              </w:rPr>
              <w:t>роведение виртуальной экскурсии</w:t>
            </w:r>
          </w:p>
        </w:tc>
      </w:tr>
      <w:tr w:rsidR="00D1631A" w:rsidRPr="00E22CB3" w14:paraId="31A4169B" w14:textId="77777777" w:rsidTr="004739D1">
        <w:trPr>
          <w:trHeight w:val="70"/>
        </w:trPr>
        <w:tc>
          <w:tcPr>
            <w:tcW w:w="1838" w:type="dxa"/>
            <w:shd w:val="clear" w:color="auto" w:fill="auto"/>
          </w:tcPr>
          <w:p w14:paraId="477BBF26" w14:textId="06F30BD2" w:rsidR="00D1631A" w:rsidRPr="009448D2" w:rsidRDefault="00D1631A" w:rsidP="00841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12.30-13.30</w:t>
            </w:r>
          </w:p>
        </w:tc>
        <w:tc>
          <w:tcPr>
            <w:tcW w:w="8618" w:type="dxa"/>
          </w:tcPr>
          <w:p w14:paraId="71610259" w14:textId="39AB75D7" w:rsidR="00D1631A" w:rsidRPr="009448D2" w:rsidRDefault="00D1631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Обед</w:t>
            </w:r>
          </w:p>
        </w:tc>
      </w:tr>
      <w:tr w:rsidR="008417CA" w:rsidRPr="00E22CB3" w14:paraId="5B3170E7" w14:textId="77777777" w:rsidTr="004739D1">
        <w:trPr>
          <w:trHeight w:val="70"/>
        </w:trPr>
        <w:tc>
          <w:tcPr>
            <w:tcW w:w="1838" w:type="dxa"/>
            <w:shd w:val="clear" w:color="auto" w:fill="auto"/>
          </w:tcPr>
          <w:p w14:paraId="09C54CB2" w14:textId="30D5BCA6" w:rsidR="008417CA" w:rsidRPr="009448D2" w:rsidRDefault="00D1631A" w:rsidP="008417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13.30 – 15</w:t>
            </w:r>
            <w:r w:rsidR="008417CA" w:rsidRPr="009448D2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711C067A" w14:textId="573B5FDF" w:rsidR="008417CA" w:rsidRPr="009448D2" w:rsidRDefault="008417CA" w:rsidP="008417CA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Собрания экспертов: подведение итогов дня. Внесение результатов в ЦСО. Подписание протоколов.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8DB0B" w14:textId="77777777" w:rsidR="008A0A6C" w:rsidRDefault="008A0A6C" w:rsidP="00970F49">
      <w:pPr>
        <w:spacing w:after="0" w:line="240" w:lineRule="auto"/>
      </w:pPr>
      <w:r>
        <w:separator/>
      </w:r>
    </w:p>
  </w:endnote>
  <w:endnote w:type="continuationSeparator" w:id="0">
    <w:p w14:paraId="09BB1365" w14:textId="77777777" w:rsidR="008A0A6C" w:rsidRDefault="008A0A6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89C51A7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223D5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14F4E" w14:textId="77777777" w:rsidR="008A0A6C" w:rsidRDefault="008A0A6C" w:rsidP="00970F49">
      <w:pPr>
        <w:spacing w:after="0" w:line="240" w:lineRule="auto"/>
      </w:pPr>
      <w:r>
        <w:separator/>
      </w:r>
    </w:p>
  </w:footnote>
  <w:footnote w:type="continuationSeparator" w:id="0">
    <w:p w14:paraId="4141B2B3" w14:textId="77777777" w:rsidR="008A0A6C" w:rsidRDefault="008A0A6C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6C27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215B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23D53"/>
    <w:rsid w:val="00237603"/>
    <w:rsid w:val="0025336E"/>
    <w:rsid w:val="00270E01"/>
    <w:rsid w:val="002756B5"/>
    <w:rsid w:val="002776A1"/>
    <w:rsid w:val="00290872"/>
    <w:rsid w:val="0029547E"/>
    <w:rsid w:val="002B1426"/>
    <w:rsid w:val="002B74CC"/>
    <w:rsid w:val="002E06B5"/>
    <w:rsid w:val="002F2906"/>
    <w:rsid w:val="002F6D88"/>
    <w:rsid w:val="003242E1"/>
    <w:rsid w:val="00333911"/>
    <w:rsid w:val="00334165"/>
    <w:rsid w:val="003371D8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1FCB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53B6"/>
    <w:rsid w:val="00786827"/>
    <w:rsid w:val="00791D70"/>
    <w:rsid w:val="007A61C5"/>
    <w:rsid w:val="007A6888"/>
    <w:rsid w:val="007B0DCC"/>
    <w:rsid w:val="007B2222"/>
    <w:rsid w:val="007B3FD5"/>
    <w:rsid w:val="007C08B4"/>
    <w:rsid w:val="007C37E2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417CA"/>
    <w:rsid w:val="00854733"/>
    <w:rsid w:val="008761F3"/>
    <w:rsid w:val="00881DD2"/>
    <w:rsid w:val="00882B54"/>
    <w:rsid w:val="008912AE"/>
    <w:rsid w:val="008950F7"/>
    <w:rsid w:val="008A0A6C"/>
    <w:rsid w:val="008B0F23"/>
    <w:rsid w:val="008B560B"/>
    <w:rsid w:val="008C41F7"/>
    <w:rsid w:val="008D6DCF"/>
    <w:rsid w:val="008E5424"/>
    <w:rsid w:val="00901689"/>
    <w:rsid w:val="009018F0"/>
    <w:rsid w:val="00906E82"/>
    <w:rsid w:val="009448D2"/>
    <w:rsid w:val="00945E13"/>
    <w:rsid w:val="00950A20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5F76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5E65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0D9A"/>
    <w:rsid w:val="00BA1428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31A"/>
    <w:rsid w:val="00D16F4B"/>
    <w:rsid w:val="00D17132"/>
    <w:rsid w:val="00D2075B"/>
    <w:rsid w:val="00D229F1"/>
    <w:rsid w:val="00D25174"/>
    <w:rsid w:val="00D37CEC"/>
    <w:rsid w:val="00D37DEA"/>
    <w:rsid w:val="00D405D4"/>
    <w:rsid w:val="00D41269"/>
    <w:rsid w:val="00D45007"/>
    <w:rsid w:val="00D617CC"/>
    <w:rsid w:val="00D87A1E"/>
    <w:rsid w:val="00DE0119"/>
    <w:rsid w:val="00DE39D8"/>
    <w:rsid w:val="00DE3C52"/>
    <w:rsid w:val="00DE5614"/>
    <w:rsid w:val="00DE6C2F"/>
    <w:rsid w:val="00E00B1E"/>
    <w:rsid w:val="00E0263C"/>
    <w:rsid w:val="00E02AAE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06CD0-EA8F-460A-9378-0BF758D8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9</cp:revision>
  <dcterms:created xsi:type="dcterms:W3CDTF">2023-12-29T09:28:00Z</dcterms:created>
  <dcterms:modified xsi:type="dcterms:W3CDTF">2024-02-27T15:43:00Z</dcterms:modified>
</cp:coreProperties>
</file>